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693" w:rsidRDefault="002C6693" w:rsidP="002E2272">
      <w:pPr>
        <w:jc w:val="center"/>
        <w:rPr>
          <w:rFonts w:ascii="Comic Sans MS" w:hAnsi="Comic Sans MS"/>
          <w:sz w:val="32"/>
          <w:szCs w:val="32"/>
        </w:rPr>
      </w:pPr>
    </w:p>
    <w:p w:rsidR="002E2272" w:rsidRPr="00BB0225" w:rsidRDefault="002E2272" w:rsidP="002E2272">
      <w:pPr>
        <w:jc w:val="center"/>
        <w:rPr>
          <w:rFonts w:ascii="Comic Sans MS" w:hAnsi="Comic Sans MS"/>
          <w:sz w:val="44"/>
          <w:szCs w:val="44"/>
        </w:rPr>
      </w:pPr>
      <w:r w:rsidRPr="00BB0225">
        <w:rPr>
          <w:rFonts w:ascii="Comic Sans MS" w:hAnsi="Comic Sans MS"/>
          <w:sz w:val="44"/>
          <w:szCs w:val="44"/>
        </w:rPr>
        <w:t xml:space="preserve">Year 10 </w:t>
      </w:r>
      <w:r w:rsidR="00C918D2" w:rsidRPr="00BB0225">
        <w:rPr>
          <w:rFonts w:ascii="Comic Sans MS" w:hAnsi="Comic Sans MS"/>
          <w:sz w:val="44"/>
          <w:szCs w:val="44"/>
        </w:rPr>
        <w:t xml:space="preserve">Investigative </w:t>
      </w:r>
      <w:r w:rsidRPr="00BB0225">
        <w:rPr>
          <w:rFonts w:ascii="Comic Sans MS" w:hAnsi="Comic Sans MS"/>
          <w:sz w:val="44"/>
          <w:szCs w:val="44"/>
        </w:rPr>
        <w:t>Research Task</w:t>
      </w:r>
    </w:p>
    <w:p w:rsidR="002D14C0" w:rsidRPr="007920D9" w:rsidRDefault="002D14C0" w:rsidP="002E2272">
      <w:pPr>
        <w:jc w:val="center"/>
        <w:rPr>
          <w:rFonts w:ascii="Comic Sans MS" w:hAnsi="Comic Sans MS"/>
          <w:sz w:val="48"/>
          <w:szCs w:val="48"/>
        </w:rPr>
      </w:pPr>
    </w:p>
    <w:p w:rsidR="002E2272" w:rsidRPr="00B84E27" w:rsidRDefault="00A655A6" w:rsidP="002E2272">
      <w:pPr>
        <w:jc w:val="center"/>
        <w:rPr>
          <w:rFonts w:ascii="Comic Sans MS" w:hAnsi="Comic Sans MS"/>
          <w:sz w:val="86"/>
          <w:szCs w:val="72"/>
        </w:rPr>
      </w:pPr>
      <w:r>
        <w:rPr>
          <w:rFonts w:ascii="Comic Sans MS" w:hAnsi="Comic Sans MS"/>
          <w:noProof/>
          <w:sz w:val="86"/>
          <w:szCs w:val="72"/>
        </w:rPr>
        <w:drawing>
          <wp:inline distT="0" distB="0" distL="0" distR="0">
            <wp:extent cx="1390650" cy="2270032"/>
            <wp:effectExtent l="19050" t="0" r="0" b="0"/>
            <wp:docPr id="1" name="Picture 1" descr="j0299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0299125"/>
                    <pic:cNvPicPr>
                      <a:picLocks noChangeAspect="1" noChangeArrowheads="1"/>
                    </pic:cNvPicPr>
                  </pic:nvPicPr>
                  <pic:blipFill>
                    <a:blip r:embed="rId6" cstate="print"/>
                    <a:srcRect/>
                    <a:stretch>
                      <a:fillRect/>
                    </a:stretch>
                  </pic:blipFill>
                  <pic:spPr bwMode="auto">
                    <a:xfrm>
                      <a:off x="0" y="0"/>
                      <a:ext cx="1390650" cy="2270032"/>
                    </a:xfrm>
                    <a:prstGeom prst="rect">
                      <a:avLst/>
                    </a:prstGeom>
                    <a:noFill/>
                    <a:ln w="9525">
                      <a:noFill/>
                      <a:miter lim="800000"/>
                      <a:headEnd/>
                      <a:tailEnd/>
                    </a:ln>
                  </pic:spPr>
                </pic:pic>
              </a:graphicData>
            </a:graphic>
          </wp:inline>
        </w:drawing>
      </w:r>
    </w:p>
    <w:p w:rsidR="002E2272" w:rsidRDefault="00BB0225" w:rsidP="00B84E27">
      <w:pPr>
        <w:tabs>
          <w:tab w:val="right" w:leader="underscore" w:pos="9923"/>
        </w:tabs>
        <w:jc w:val="center"/>
        <w:rPr>
          <w:rFonts w:ascii="Comic Sans MS" w:hAnsi="Comic Sans MS"/>
          <w:b/>
          <w:sz w:val="28"/>
          <w:szCs w:val="28"/>
        </w:rPr>
      </w:pPr>
      <w:r w:rsidRPr="00BB0225">
        <w:rPr>
          <w:rFonts w:ascii="Comic Sans MS" w:hAnsi="Comic Sans MS"/>
          <w:b/>
          <w:sz w:val="28"/>
          <w:szCs w:val="28"/>
        </w:rPr>
        <w:t>Name_____________</w:t>
      </w:r>
      <w:r w:rsidR="00672C1F">
        <w:rPr>
          <w:rFonts w:ascii="Comic Sans MS" w:hAnsi="Comic Sans MS"/>
          <w:b/>
          <w:sz w:val="28"/>
          <w:szCs w:val="28"/>
        </w:rPr>
        <w:t>________</w:t>
      </w:r>
    </w:p>
    <w:p w:rsidR="002C6693" w:rsidRPr="00BB0225" w:rsidRDefault="002C6693" w:rsidP="00B84E27">
      <w:pPr>
        <w:tabs>
          <w:tab w:val="right" w:leader="underscore" w:pos="9923"/>
        </w:tabs>
        <w:jc w:val="center"/>
        <w:rPr>
          <w:rFonts w:ascii="Comic Sans MS" w:hAnsi="Comic Sans MS"/>
          <w:b/>
          <w:sz w:val="28"/>
          <w:szCs w:val="28"/>
        </w:rPr>
      </w:pPr>
    </w:p>
    <w:p w:rsidR="00BB0225" w:rsidRPr="00BB0225" w:rsidRDefault="00BB0225" w:rsidP="00B84E27">
      <w:pPr>
        <w:tabs>
          <w:tab w:val="right" w:leader="underscore" w:pos="9923"/>
        </w:tabs>
        <w:jc w:val="center"/>
        <w:rPr>
          <w:rFonts w:ascii="Comic Sans MS" w:hAnsi="Comic Sans MS"/>
          <w:b/>
          <w:sz w:val="28"/>
          <w:szCs w:val="28"/>
        </w:rPr>
      </w:pPr>
      <w:r w:rsidRPr="00BB0225">
        <w:rPr>
          <w:rFonts w:ascii="Comic Sans MS" w:hAnsi="Comic Sans MS"/>
          <w:b/>
          <w:sz w:val="28"/>
          <w:szCs w:val="28"/>
        </w:rPr>
        <w:t>Class</w:t>
      </w:r>
      <w:r w:rsidR="00672C1F">
        <w:rPr>
          <w:rFonts w:ascii="Comic Sans MS" w:hAnsi="Comic Sans MS"/>
          <w:b/>
          <w:sz w:val="28"/>
          <w:szCs w:val="28"/>
        </w:rPr>
        <w:t>/Teacher</w:t>
      </w:r>
      <w:r w:rsidRPr="00BB0225">
        <w:rPr>
          <w:rFonts w:ascii="Comic Sans MS" w:hAnsi="Comic Sans MS"/>
          <w:b/>
          <w:sz w:val="28"/>
          <w:szCs w:val="28"/>
        </w:rPr>
        <w:t>_____________</w:t>
      </w:r>
      <w:r w:rsidR="00672C1F">
        <w:rPr>
          <w:rFonts w:ascii="Comic Sans MS" w:hAnsi="Comic Sans MS"/>
          <w:b/>
          <w:sz w:val="28"/>
          <w:szCs w:val="28"/>
        </w:rPr>
        <w:t>________</w:t>
      </w:r>
    </w:p>
    <w:p w:rsidR="0012226D" w:rsidRPr="00BB0225" w:rsidRDefault="0012226D" w:rsidP="00B84E27">
      <w:pPr>
        <w:tabs>
          <w:tab w:val="right" w:leader="underscore" w:pos="9923"/>
        </w:tabs>
        <w:jc w:val="center"/>
        <w:rPr>
          <w:rFonts w:ascii="Comic Sans MS" w:hAnsi="Comic Sans MS"/>
          <w:sz w:val="28"/>
          <w:szCs w:val="28"/>
        </w:rPr>
      </w:pPr>
    </w:p>
    <w:p w:rsidR="002E2272" w:rsidRPr="00BB0225" w:rsidRDefault="002E2272" w:rsidP="00B84E27">
      <w:pPr>
        <w:tabs>
          <w:tab w:val="right" w:leader="underscore" w:pos="9923"/>
        </w:tabs>
        <w:jc w:val="center"/>
        <w:rPr>
          <w:rFonts w:ascii="Comic Sans MS" w:hAnsi="Comic Sans MS"/>
          <w:sz w:val="40"/>
          <w:szCs w:val="40"/>
        </w:rPr>
      </w:pPr>
      <w:r w:rsidRPr="00BB0225">
        <w:rPr>
          <w:rFonts w:ascii="Comic Sans MS" w:hAnsi="Comic Sans MS"/>
          <w:sz w:val="40"/>
          <w:szCs w:val="40"/>
        </w:rPr>
        <w:t>Task Title:</w:t>
      </w:r>
      <w:r w:rsidR="00A655A6" w:rsidRPr="00BB0225">
        <w:rPr>
          <w:rFonts w:ascii="Comic Sans MS" w:hAnsi="Comic Sans MS"/>
          <w:sz w:val="40"/>
          <w:szCs w:val="40"/>
        </w:rPr>
        <w:t xml:space="preserve"> </w:t>
      </w:r>
      <w:r w:rsidR="00A655A6" w:rsidRPr="00BB0225">
        <w:rPr>
          <w:rFonts w:ascii="Comic Sans MS" w:hAnsi="Comic Sans MS"/>
          <w:sz w:val="40"/>
          <w:szCs w:val="40"/>
          <w:u w:val="single"/>
        </w:rPr>
        <w:t>Trigonometry Tussles</w:t>
      </w:r>
    </w:p>
    <w:p w:rsidR="002E2272" w:rsidRPr="00BB0225" w:rsidRDefault="002E2272" w:rsidP="00BB0225">
      <w:pPr>
        <w:rPr>
          <w:sz w:val="40"/>
          <w:szCs w:val="40"/>
        </w:rPr>
      </w:pPr>
    </w:p>
    <w:p w:rsidR="00BB0225" w:rsidRPr="00BB0225" w:rsidRDefault="00BB0225" w:rsidP="00BB0225">
      <w:pPr>
        <w:rPr>
          <w:rFonts w:asciiTheme="minorHAnsi" w:hAnsiTheme="minorHAnsi"/>
          <w:b/>
          <w:sz w:val="40"/>
          <w:szCs w:val="40"/>
          <w:u w:val="single"/>
        </w:rPr>
      </w:pPr>
      <w:r w:rsidRPr="00BB0225">
        <w:rPr>
          <w:rFonts w:asciiTheme="minorHAnsi" w:hAnsiTheme="minorHAnsi"/>
          <w:b/>
          <w:sz w:val="40"/>
          <w:szCs w:val="40"/>
          <w:u w:val="single"/>
        </w:rPr>
        <w:t>INSTRUCTIONS</w:t>
      </w:r>
    </w:p>
    <w:p w:rsidR="00672C1F" w:rsidRDefault="00BB0225" w:rsidP="00BB0225">
      <w:pPr>
        <w:rPr>
          <w:rFonts w:asciiTheme="minorHAnsi" w:hAnsiTheme="minorHAnsi"/>
          <w:sz w:val="52"/>
          <w:szCs w:val="52"/>
        </w:rPr>
      </w:pPr>
      <w:r w:rsidRPr="00BB0225">
        <w:rPr>
          <w:rFonts w:asciiTheme="minorHAnsi" w:hAnsiTheme="minorHAnsi"/>
          <w:b/>
          <w:sz w:val="52"/>
          <w:szCs w:val="52"/>
        </w:rPr>
        <w:t>Due:</w:t>
      </w:r>
      <w:r w:rsidRPr="00BB0225">
        <w:rPr>
          <w:rFonts w:asciiTheme="minorHAnsi" w:hAnsiTheme="minorHAnsi"/>
          <w:sz w:val="52"/>
          <w:szCs w:val="52"/>
        </w:rPr>
        <w:t xml:space="preserve">  Monday </w:t>
      </w:r>
      <w:r w:rsidR="00E86D26">
        <w:rPr>
          <w:rFonts w:asciiTheme="minorHAnsi" w:hAnsiTheme="minorHAnsi"/>
          <w:sz w:val="52"/>
          <w:szCs w:val="52"/>
        </w:rPr>
        <w:t>2</w:t>
      </w:r>
      <w:r w:rsidR="00A66366">
        <w:rPr>
          <w:rFonts w:asciiTheme="minorHAnsi" w:hAnsiTheme="minorHAnsi"/>
          <w:sz w:val="52"/>
          <w:szCs w:val="52"/>
        </w:rPr>
        <w:t>5</w:t>
      </w:r>
      <w:r w:rsidRPr="00BB0225">
        <w:rPr>
          <w:rFonts w:asciiTheme="minorHAnsi" w:hAnsiTheme="minorHAnsi"/>
          <w:sz w:val="52"/>
          <w:szCs w:val="52"/>
          <w:vertAlign w:val="superscript"/>
        </w:rPr>
        <w:t>th</w:t>
      </w:r>
      <w:r w:rsidR="00672C1F">
        <w:rPr>
          <w:rFonts w:asciiTheme="minorHAnsi" w:hAnsiTheme="minorHAnsi"/>
          <w:sz w:val="52"/>
          <w:szCs w:val="52"/>
        </w:rPr>
        <w:t xml:space="preserve">, </w:t>
      </w:r>
      <w:r w:rsidR="00E86D26">
        <w:rPr>
          <w:rFonts w:asciiTheme="minorHAnsi" w:hAnsiTheme="minorHAnsi"/>
          <w:sz w:val="52"/>
          <w:szCs w:val="52"/>
        </w:rPr>
        <w:t>August</w:t>
      </w:r>
      <w:r w:rsidR="00672C1F">
        <w:rPr>
          <w:rFonts w:asciiTheme="minorHAnsi" w:hAnsiTheme="minorHAnsi"/>
          <w:sz w:val="52"/>
          <w:szCs w:val="52"/>
        </w:rPr>
        <w:t xml:space="preserve">. </w:t>
      </w:r>
    </w:p>
    <w:p w:rsidR="00BB0225" w:rsidRPr="00BB0225" w:rsidRDefault="00E86D26" w:rsidP="00672C1F">
      <w:pPr>
        <w:ind w:firstLine="720"/>
        <w:rPr>
          <w:rFonts w:asciiTheme="minorHAnsi" w:hAnsiTheme="minorHAnsi"/>
          <w:sz w:val="52"/>
          <w:szCs w:val="52"/>
        </w:rPr>
      </w:pPr>
      <w:r>
        <w:rPr>
          <w:rFonts w:asciiTheme="minorHAnsi" w:hAnsiTheme="minorHAnsi"/>
          <w:sz w:val="52"/>
          <w:szCs w:val="52"/>
        </w:rPr>
        <w:t xml:space="preserve">     Week 7, Term 3</w:t>
      </w:r>
    </w:p>
    <w:p w:rsidR="00BB0225" w:rsidRDefault="00BB0225" w:rsidP="00BB0225">
      <w:pPr>
        <w:rPr>
          <w:rFonts w:asciiTheme="minorHAnsi" w:hAnsiTheme="minorHAnsi"/>
          <w:b/>
          <w:sz w:val="28"/>
          <w:szCs w:val="28"/>
        </w:rPr>
      </w:pPr>
    </w:p>
    <w:p w:rsidR="00BB0225" w:rsidRDefault="00BB0225" w:rsidP="00BB0225">
      <w:pPr>
        <w:rPr>
          <w:rFonts w:asciiTheme="minorHAnsi" w:hAnsiTheme="minorHAnsi"/>
          <w:sz w:val="28"/>
          <w:szCs w:val="28"/>
        </w:rPr>
      </w:pPr>
      <w:r w:rsidRPr="00BB0225">
        <w:rPr>
          <w:rFonts w:asciiTheme="minorHAnsi" w:hAnsiTheme="minorHAnsi"/>
          <w:b/>
          <w:sz w:val="28"/>
          <w:szCs w:val="28"/>
        </w:rPr>
        <w:t>Submission:</w:t>
      </w:r>
      <w:r>
        <w:rPr>
          <w:rFonts w:asciiTheme="minorHAnsi" w:hAnsiTheme="minorHAnsi"/>
          <w:sz w:val="28"/>
          <w:szCs w:val="28"/>
        </w:rPr>
        <w:t xml:space="preserve"> In </w:t>
      </w:r>
      <w:r w:rsidR="00E86D26">
        <w:rPr>
          <w:rFonts w:asciiTheme="minorHAnsi" w:hAnsiTheme="minorHAnsi"/>
          <w:sz w:val="28"/>
          <w:szCs w:val="28"/>
        </w:rPr>
        <w:t xml:space="preserve">class, Monday, period </w:t>
      </w:r>
      <w:r w:rsidR="008A68FE">
        <w:rPr>
          <w:rFonts w:asciiTheme="minorHAnsi" w:hAnsiTheme="minorHAnsi"/>
          <w:sz w:val="28"/>
          <w:szCs w:val="28"/>
        </w:rPr>
        <w:t>1</w:t>
      </w:r>
      <w:r w:rsidR="00E86D26">
        <w:rPr>
          <w:rFonts w:asciiTheme="minorHAnsi" w:hAnsiTheme="minorHAnsi"/>
          <w:sz w:val="28"/>
          <w:szCs w:val="28"/>
        </w:rPr>
        <w:t>, Week 7, Term 3</w:t>
      </w:r>
      <w:r w:rsidR="00672C1F">
        <w:rPr>
          <w:rFonts w:asciiTheme="minorHAnsi" w:hAnsiTheme="minorHAnsi"/>
          <w:sz w:val="28"/>
          <w:szCs w:val="28"/>
        </w:rPr>
        <w:t xml:space="preserve"> </w:t>
      </w:r>
      <w:r w:rsidR="002D4C33">
        <w:rPr>
          <w:rFonts w:asciiTheme="minorHAnsi" w:hAnsiTheme="minorHAnsi"/>
          <w:sz w:val="28"/>
          <w:szCs w:val="28"/>
        </w:rPr>
        <w:t>2</w:t>
      </w:r>
      <w:r w:rsidR="008A68FE">
        <w:rPr>
          <w:rFonts w:asciiTheme="minorHAnsi" w:hAnsiTheme="minorHAnsi"/>
          <w:sz w:val="28"/>
          <w:szCs w:val="28"/>
        </w:rPr>
        <w:t>5</w:t>
      </w:r>
      <w:r w:rsidR="00672C1F" w:rsidRPr="00672C1F">
        <w:rPr>
          <w:rFonts w:asciiTheme="minorHAnsi" w:hAnsiTheme="minorHAnsi"/>
          <w:sz w:val="28"/>
          <w:szCs w:val="28"/>
          <w:vertAlign w:val="superscript"/>
        </w:rPr>
        <w:t>th</w:t>
      </w:r>
      <w:r w:rsidR="00672C1F">
        <w:rPr>
          <w:rFonts w:asciiTheme="minorHAnsi" w:hAnsiTheme="minorHAnsi"/>
          <w:sz w:val="28"/>
          <w:szCs w:val="28"/>
        </w:rPr>
        <w:t xml:space="preserve"> </w:t>
      </w:r>
      <w:r w:rsidR="00E86D26">
        <w:rPr>
          <w:rFonts w:asciiTheme="minorHAnsi" w:hAnsiTheme="minorHAnsi"/>
          <w:sz w:val="28"/>
          <w:szCs w:val="28"/>
        </w:rPr>
        <w:t>August, 201</w:t>
      </w:r>
      <w:r w:rsidR="008A68FE">
        <w:rPr>
          <w:rFonts w:asciiTheme="minorHAnsi" w:hAnsiTheme="minorHAnsi"/>
          <w:sz w:val="28"/>
          <w:szCs w:val="28"/>
        </w:rPr>
        <w:t>4</w:t>
      </w:r>
      <w:r w:rsidR="00672C1F">
        <w:rPr>
          <w:rFonts w:asciiTheme="minorHAnsi" w:hAnsiTheme="minorHAnsi"/>
          <w:sz w:val="28"/>
          <w:szCs w:val="28"/>
        </w:rPr>
        <w:t>.</w:t>
      </w:r>
    </w:p>
    <w:p w:rsidR="00672C1F" w:rsidRDefault="00672C1F" w:rsidP="00BB0225">
      <w:pPr>
        <w:rPr>
          <w:rFonts w:asciiTheme="minorHAnsi" w:hAnsiTheme="minorHAnsi"/>
          <w:b/>
          <w:sz w:val="28"/>
          <w:szCs w:val="28"/>
        </w:rPr>
      </w:pPr>
    </w:p>
    <w:p w:rsidR="00BB0225" w:rsidRDefault="00BB0225" w:rsidP="00BB0225">
      <w:pPr>
        <w:rPr>
          <w:rFonts w:asciiTheme="minorHAnsi" w:hAnsiTheme="minorHAnsi"/>
          <w:sz w:val="28"/>
          <w:szCs w:val="28"/>
        </w:rPr>
      </w:pPr>
      <w:r w:rsidRPr="00BB0225">
        <w:rPr>
          <w:rFonts w:asciiTheme="minorHAnsi" w:hAnsiTheme="minorHAnsi"/>
          <w:b/>
          <w:sz w:val="28"/>
          <w:szCs w:val="28"/>
        </w:rPr>
        <w:t>Location of Task:</w:t>
      </w:r>
      <w:r>
        <w:rPr>
          <w:rFonts w:asciiTheme="minorHAnsi" w:hAnsiTheme="minorHAnsi"/>
          <w:sz w:val="28"/>
          <w:szCs w:val="28"/>
        </w:rPr>
        <w:t xml:space="preserve">  Maths Faculty on </w:t>
      </w:r>
      <w:r w:rsidR="006650A3">
        <w:rPr>
          <w:rFonts w:asciiTheme="minorHAnsi" w:hAnsiTheme="minorHAnsi"/>
          <w:sz w:val="28"/>
          <w:szCs w:val="28"/>
        </w:rPr>
        <w:t>School Website</w:t>
      </w:r>
      <w:r>
        <w:rPr>
          <w:rFonts w:asciiTheme="minorHAnsi" w:hAnsiTheme="minorHAnsi"/>
          <w:sz w:val="28"/>
          <w:szCs w:val="28"/>
        </w:rPr>
        <w:t xml:space="preserve">. </w:t>
      </w:r>
      <w:r w:rsidR="007920D9">
        <w:rPr>
          <w:rFonts w:asciiTheme="minorHAnsi" w:hAnsiTheme="minorHAnsi"/>
          <w:sz w:val="28"/>
          <w:szCs w:val="28"/>
        </w:rPr>
        <w:t xml:space="preserve">Under </w:t>
      </w:r>
      <w:r w:rsidR="006650A3">
        <w:rPr>
          <w:rFonts w:asciiTheme="minorHAnsi" w:hAnsiTheme="minorHAnsi"/>
          <w:sz w:val="28"/>
          <w:szCs w:val="28"/>
        </w:rPr>
        <w:t>Maths</w:t>
      </w:r>
      <w:r w:rsidR="007920D9">
        <w:rPr>
          <w:rFonts w:asciiTheme="minorHAnsi" w:hAnsiTheme="minorHAnsi"/>
          <w:sz w:val="28"/>
          <w:szCs w:val="28"/>
        </w:rPr>
        <w:t xml:space="preserve"> there is a link to Year 10 </w:t>
      </w:r>
      <w:r w:rsidR="006650A3">
        <w:rPr>
          <w:rFonts w:asciiTheme="minorHAnsi" w:hAnsiTheme="minorHAnsi"/>
          <w:sz w:val="28"/>
          <w:szCs w:val="28"/>
        </w:rPr>
        <w:t>reflective Learning</w:t>
      </w:r>
      <w:bookmarkStart w:id="0" w:name="_GoBack"/>
      <w:bookmarkEnd w:id="0"/>
      <w:r w:rsidR="007920D9">
        <w:rPr>
          <w:rFonts w:asciiTheme="minorHAnsi" w:hAnsiTheme="minorHAnsi"/>
          <w:sz w:val="28"/>
          <w:szCs w:val="28"/>
        </w:rPr>
        <w:t>. Pick the correct assignment for your class. All the details are there. If you cannot access this see your teacher.</w:t>
      </w:r>
    </w:p>
    <w:p w:rsidR="00BB0225" w:rsidRDefault="00BB0225" w:rsidP="00BB0225">
      <w:pPr>
        <w:rPr>
          <w:rFonts w:asciiTheme="minorHAnsi" w:hAnsiTheme="minorHAnsi"/>
          <w:b/>
          <w:sz w:val="28"/>
          <w:szCs w:val="28"/>
        </w:rPr>
      </w:pPr>
    </w:p>
    <w:p w:rsidR="00BB0225" w:rsidRDefault="00BB0225" w:rsidP="00BB0225">
      <w:pPr>
        <w:rPr>
          <w:rFonts w:asciiTheme="minorHAnsi" w:hAnsiTheme="minorHAnsi"/>
          <w:sz w:val="28"/>
          <w:szCs w:val="28"/>
        </w:rPr>
      </w:pPr>
      <w:r>
        <w:rPr>
          <w:rFonts w:asciiTheme="minorHAnsi" w:hAnsiTheme="minorHAnsi"/>
          <w:b/>
          <w:sz w:val="28"/>
          <w:szCs w:val="28"/>
        </w:rPr>
        <w:t xml:space="preserve">Presentation: </w:t>
      </w:r>
      <w:r>
        <w:rPr>
          <w:rFonts w:asciiTheme="minorHAnsi" w:hAnsiTheme="minorHAnsi"/>
          <w:sz w:val="28"/>
          <w:szCs w:val="28"/>
        </w:rPr>
        <w:t>It may be presented in a variety of forms but must be typed. Ensure you check spelling and punctuation and include illustrations/pictures where necessary.</w:t>
      </w:r>
    </w:p>
    <w:p w:rsidR="00BB0225" w:rsidRDefault="00BB0225" w:rsidP="00BB0225">
      <w:pPr>
        <w:rPr>
          <w:rFonts w:asciiTheme="minorHAnsi" w:hAnsiTheme="minorHAnsi"/>
          <w:b/>
          <w:sz w:val="28"/>
          <w:szCs w:val="28"/>
        </w:rPr>
      </w:pPr>
    </w:p>
    <w:p w:rsidR="00BB0225" w:rsidRDefault="00BB0225" w:rsidP="00BB0225">
      <w:pPr>
        <w:rPr>
          <w:rFonts w:asciiTheme="minorHAnsi" w:hAnsiTheme="minorHAnsi"/>
          <w:sz w:val="28"/>
          <w:szCs w:val="28"/>
        </w:rPr>
      </w:pPr>
      <w:r>
        <w:rPr>
          <w:rFonts w:asciiTheme="minorHAnsi" w:hAnsiTheme="minorHAnsi"/>
          <w:b/>
          <w:sz w:val="28"/>
          <w:szCs w:val="28"/>
        </w:rPr>
        <w:t xml:space="preserve">References: </w:t>
      </w:r>
      <w:r>
        <w:rPr>
          <w:rFonts w:asciiTheme="minorHAnsi" w:hAnsiTheme="minorHAnsi"/>
          <w:sz w:val="28"/>
          <w:szCs w:val="28"/>
        </w:rPr>
        <w:t>All relevant references should be listed at the end of you</w:t>
      </w:r>
      <w:r w:rsidR="00672C1F">
        <w:rPr>
          <w:rFonts w:asciiTheme="minorHAnsi" w:hAnsiTheme="minorHAnsi"/>
          <w:sz w:val="28"/>
          <w:szCs w:val="28"/>
        </w:rPr>
        <w:t xml:space="preserve">r </w:t>
      </w:r>
      <w:r>
        <w:rPr>
          <w:rFonts w:asciiTheme="minorHAnsi" w:hAnsiTheme="minorHAnsi"/>
          <w:sz w:val="28"/>
          <w:szCs w:val="28"/>
        </w:rPr>
        <w:t>assignment, and remember that it should be put into your own words.</w:t>
      </w:r>
    </w:p>
    <w:p w:rsidR="00BB0225" w:rsidRDefault="00BB0225" w:rsidP="00BB0225">
      <w:pPr>
        <w:rPr>
          <w:rFonts w:asciiTheme="minorHAnsi" w:hAnsiTheme="minorHAnsi"/>
          <w:b/>
          <w:sz w:val="28"/>
          <w:szCs w:val="28"/>
        </w:rPr>
      </w:pPr>
    </w:p>
    <w:p w:rsidR="00BB0225" w:rsidRPr="00BB0225" w:rsidRDefault="00BB0225" w:rsidP="00BB0225">
      <w:pPr>
        <w:rPr>
          <w:rFonts w:asciiTheme="minorHAnsi" w:hAnsiTheme="minorHAnsi"/>
          <w:sz w:val="28"/>
          <w:szCs w:val="28"/>
        </w:rPr>
        <w:sectPr w:rsidR="00BB0225" w:rsidRPr="00BB0225" w:rsidSect="00D03488">
          <w:pgSz w:w="11906" w:h="16838"/>
          <w:pgMar w:top="851" w:right="851" w:bottom="851" w:left="851" w:header="709" w:footer="709" w:gutter="0"/>
          <w:cols w:space="708"/>
          <w:docGrid w:linePitch="360"/>
        </w:sectPr>
      </w:pPr>
      <w:r>
        <w:rPr>
          <w:rFonts w:asciiTheme="minorHAnsi" w:hAnsiTheme="minorHAnsi"/>
          <w:b/>
          <w:sz w:val="28"/>
          <w:szCs w:val="28"/>
        </w:rPr>
        <w:t xml:space="preserve">Marking: </w:t>
      </w:r>
      <w:r>
        <w:rPr>
          <w:rFonts w:asciiTheme="minorHAnsi" w:hAnsiTheme="minorHAnsi"/>
          <w:sz w:val="28"/>
          <w:szCs w:val="28"/>
        </w:rPr>
        <w:t>There are marking guidelines attached. Be sure to refer to them closely when you are completing the assignment</w:t>
      </w:r>
      <w:r w:rsidR="00672C1F">
        <w:rPr>
          <w:rFonts w:asciiTheme="minorHAnsi" w:hAnsiTheme="minorHAnsi"/>
          <w:sz w:val="28"/>
          <w:szCs w:val="28"/>
        </w:rPr>
        <w:t>.</w:t>
      </w:r>
    </w:p>
    <w:tbl>
      <w:tblPr>
        <w:tblStyle w:val="TableGrid"/>
        <w:tblpPr w:leftFromText="180" w:rightFromText="180" w:vertAnchor="text" w:horzAnchor="margin" w:tblpY="-290"/>
        <w:tblW w:w="10188" w:type="dxa"/>
        <w:tblLook w:val="01E0" w:firstRow="1" w:lastRow="1" w:firstColumn="1" w:lastColumn="1" w:noHBand="0" w:noVBand="0"/>
      </w:tblPr>
      <w:tblGrid>
        <w:gridCol w:w="2988"/>
        <w:gridCol w:w="2160"/>
        <w:gridCol w:w="5040"/>
      </w:tblGrid>
      <w:tr w:rsidR="00BB0225" w:rsidTr="00BB0225">
        <w:trPr>
          <w:trHeight w:val="699"/>
        </w:trPr>
        <w:tc>
          <w:tcPr>
            <w:tcW w:w="10188" w:type="dxa"/>
            <w:gridSpan w:val="3"/>
          </w:tcPr>
          <w:p w:rsidR="00BB0225" w:rsidRDefault="00BB0225" w:rsidP="00BB0225">
            <w:pPr>
              <w:spacing w:before="40" w:after="40"/>
              <w:rPr>
                <w:rFonts w:ascii="Comic Sans MS" w:hAnsi="Comic Sans MS"/>
                <w:sz w:val="4"/>
              </w:rPr>
            </w:pPr>
            <w:r w:rsidRPr="00F0292C">
              <w:rPr>
                <w:rFonts w:ascii="Comic Sans MS" w:hAnsi="Comic Sans MS"/>
                <w:sz w:val="34"/>
              </w:rPr>
              <w:lastRenderedPageBreak/>
              <w:t>Year 10 Investigative Research Task Marking Guideline</w:t>
            </w:r>
          </w:p>
        </w:tc>
      </w:tr>
      <w:tr w:rsidR="00BB0225" w:rsidRPr="00B749B4" w:rsidTr="00BB0225">
        <w:trPr>
          <w:trHeight w:val="673"/>
        </w:trPr>
        <w:tc>
          <w:tcPr>
            <w:tcW w:w="2988" w:type="dxa"/>
            <w:vAlign w:val="center"/>
          </w:tcPr>
          <w:p w:rsidR="00BB0225" w:rsidRPr="00D17B2A" w:rsidRDefault="00BB0225" w:rsidP="00BB0225">
            <w:pPr>
              <w:spacing w:before="40" w:after="40"/>
              <w:jc w:val="center"/>
              <w:rPr>
                <w:rFonts w:ascii="Comic Sans MS" w:hAnsi="Comic Sans MS"/>
                <w:b/>
              </w:rPr>
            </w:pPr>
            <w:r w:rsidRPr="00D17B2A">
              <w:rPr>
                <w:rFonts w:ascii="Comic Sans MS" w:hAnsi="Comic Sans MS"/>
                <w:b/>
              </w:rPr>
              <w:t>Level</w:t>
            </w:r>
          </w:p>
        </w:tc>
        <w:tc>
          <w:tcPr>
            <w:tcW w:w="2160" w:type="dxa"/>
            <w:vAlign w:val="center"/>
          </w:tcPr>
          <w:p w:rsidR="00BB0225" w:rsidRPr="00D17B2A" w:rsidRDefault="00BB0225" w:rsidP="00BB0225">
            <w:pPr>
              <w:spacing w:before="40" w:after="40"/>
              <w:jc w:val="center"/>
              <w:rPr>
                <w:rFonts w:ascii="Comic Sans MS" w:hAnsi="Comic Sans MS"/>
                <w:b/>
              </w:rPr>
            </w:pPr>
            <w:r w:rsidRPr="00D17B2A">
              <w:rPr>
                <w:rFonts w:ascii="Comic Sans MS" w:hAnsi="Comic Sans MS"/>
                <w:b/>
              </w:rPr>
              <w:t>Grade</w:t>
            </w:r>
          </w:p>
        </w:tc>
        <w:tc>
          <w:tcPr>
            <w:tcW w:w="5040" w:type="dxa"/>
            <w:vAlign w:val="center"/>
          </w:tcPr>
          <w:p w:rsidR="00BB0225" w:rsidRPr="00D17B2A" w:rsidRDefault="00BB0225" w:rsidP="00BB0225">
            <w:pPr>
              <w:spacing w:before="40" w:after="40"/>
              <w:jc w:val="center"/>
              <w:rPr>
                <w:rFonts w:ascii="Comic Sans MS" w:hAnsi="Comic Sans MS"/>
                <w:b/>
              </w:rPr>
            </w:pPr>
            <w:r w:rsidRPr="00D17B2A">
              <w:rPr>
                <w:rFonts w:ascii="Comic Sans MS" w:hAnsi="Comic Sans MS"/>
                <w:b/>
              </w:rPr>
              <w:t>Summary/Description</w:t>
            </w:r>
          </w:p>
        </w:tc>
      </w:tr>
      <w:tr w:rsidR="00BB0225" w:rsidRPr="00B749B4" w:rsidTr="00BB0225">
        <w:trPr>
          <w:trHeight w:val="2589"/>
        </w:trPr>
        <w:tc>
          <w:tcPr>
            <w:tcW w:w="2988" w:type="dxa"/>
          </w:tcPr>
          <w:p w:rsidR="00BB0225" w:rsidRPr="00D17B2A" w:rsidRDefault="00BB0225" w:rsidP="00BB0225">
            <w:pPr>
              <w:spacing w:before="40" w:after="40"/>
              <w:jc w:val="center"/>
              <w:rPr>
                <w:rFonts w:ascii="Comic Sans MS" w:hAnsi="Comic Sans MS"/>
              </w:rPr>
            </w:pPr>
            <w:r w:rsidRPr="00D17B2A">
              <w:rPr>
                <w:rFonts w:ascii="Comic Sans MS" w:hAnsi="Comic Sans MS"/>
              </w:rPr>
              <w:t>Excellent</w:t>
            </w:r>
          </w:p>
        </w:tc>
        <w:tc>
          <w:tcPr>
            <w:tcW w:w="2160" w:type="dxa"/>
          </w:tcPr>
          <w:p w:rsidR="00BB0225" w:rsidRPr="00D17B2A" w:rsidRDefault="00BB0225" w:rsidP="00BB0225">
            <w:pPr>
              <w:spacing w:before="40" w:after="40"/>
              <w:jc w:val="center"/>
              <w:rPr>
                <w:rFonts w:ascii="Comic Sans MS" w:hAnsi="Comic Sans MS"/>
              </w:rPr>
            </w:pPr>
            <w:r w:rsidRPr="00D17B2A">
              <w:rPr>
                <w:rFonts w:ascii="Comic Sans MS" w:hAnsi="Comic Sans MS"/>
              </w:rPr>
              <w:t>A</w:t>
            </w:r>
          </w:p>
        </w:tc>
        <w:tc>
          <w:tcPr>
            <w:tcW w:w="5040" w:type="dxa"/>
          </w:tcPr>
          <w:p w:rsidR="00BB0225" w:rsidRPr="00D17B2A" w:rsidRDefault="00BB0225" w:rsidP="00BB0225">
            <w:pPr>
              <w:spacing w:before="40" w:after="40"/>
              <w:rPr>
                <w:rFonts w:ascii="Comic Sans MS" w:hAnsi="Comic Sans MS"/>
              </w:rPr>
            </w:pPr>
            <w:r w:rsidRPr="00D17B2A">
              <w:rPr>
                <w:rFonts w:ascii="Comic Sans MS" w:hAnsi="Comic Sans MS"/>
              </w:rPr>
              <w:t>Task fully completed. Central ideas clearly demonstrated and understood. Proc</w:t>
            </w:r>
            <w:r>
              <w:rPr>
                <w:rFonts w:ascii="Comic Sans MS" w:hAnsi="Comic Sans MS"/>
              </w:rPr>
              <w:t>ess and skills have been applied</w:t>
            </w:r>
            <w:r w:rsidRPr="00D17B2A">
              <w:rPr>
                <w:rFonts w:ascii="Comic Sans MS" w:hAnsi="Comic Sans MS"/>
              </w:rPr>
              <w:t xml:space="preserve"> to new situations. Appropriate planning. Clear communication of strategies and mathematics used.</w:t>
            </w:r>
          </w:p>
        </w:tc>
      </w:tr>
      <w:tr w:rsidR="00BB0225" w:rsidRPr="00B749B4" w:rsidTr="00BB0225">
        <w:trPr>
          <w:trHeight w:val="2589"/>
        </w:trPr>
        <w:tc>
          <w:tcPr>
            <w:tcW w:w="2988" w:type="dxa"/>
          </w:tcPr>
          <w:p w:rsidR="00BB0225" w:rsidRPr="00D17B2A" w:rsidRDefault="00BB0225" w:rsidP="00BB0225">
            <w:pPr>
              <w:spacing w:before="40" w:after="40"/>
              <w:jc w:val="center"/>
              <w:rPr>
                <w:rFonts w:ascii="Comic Sans MS" w:hAnsi="Comic Sans MS"/>
              </w:rPr>
            </w:pPr>
            <w:r w:rsidRPr="00D17B2A">
              <w:rPr>
                <w:rFonts w:ascii="Comic Sans MS" w:hAnsi="Comic Sans MS"/>
              </w:rPr>
              <w:t>High</w:t>
            </w:r>
          </w:p>
        </w:tc>
        <w:tc>
          <w:tcPr>
            <w:tcW w:w="2160" w:type="dxa"/>
          </w:tcPr>
          <w:p w:rsidR="00BB0225" w:rsidRPr="00D17B2A" w:rsidRDefault="00BB0225" w:rsidP="00BB0225">
            <w:pPr>
              <w:spacing w:before="40" w:after="40"/>
              <w:jc w:val="center"/>
              <w:rPr>
                <w:rFonts w:ascii="Comic Sans MS" w:hAnsi="Comic Sans MS"/>
              </w:rPr>
            </w:pPr>
            <w:r w:rsidRPr="00D17B2A">
              <w:rPr>
                <w:rFonts w:ascii="Comic Sans MS" w:hAnsi="Comic Sans MS"/>
              </w:rPr>
              <w:t>B</w:t>
            </w:r>
          </w:p>
        </w:tc>
        <w:tc>
          <w:tcPr>
            <w:tcW w:w="5040" w:type="dxa"/>
          </w:tcPr>
          <w:p w:rsidR="00BB0225" w:rsidRPr="00D17B2A" w:rsidRDefault="00BB0225" w:rsidP="00BB0225">
            <w:pPr>
              <w:spacing w:before="40" w:after="40"/>
              <w:rPr>
                <w:rFonts w:ascii="Comic Sans MS" w:hAnsi="Comic Sans MS"/>
              </w:rPr>
            </w:pPr>
            <w:r w:rsidRPr="00D17B2A">
              <w:rPr>
                <w:rFonts w:ascii="Comic Sans MS" w:hAnsi="Comic Sans MS"/>
              </w:rPr>
              <w:t>Task completed but with some minor flaws in diagrams, descriptions calculations or application of processes and skills to new situations. Reasonable plan. Communication or reasoning lacking to some extent.</w:t>
            </w:r>
          </w:p>
        </w:tc>
      </w:tr>
      <w:tr w:rsidR="00BB0225" w:rsidRPr="00B749B4" w:rsidTr="00BB0225">
        <w:trPr>
          <w:trHeight w:val="2952"/>
        </w:trPr>
        <w:tc>
          <w:tcPr>
            <w:tcW w:w="2988" w:type="dxa"/>
          </w:tcPr>
          <w:p w:rsidR="00BB0225" w:rsidRPr="00D17B2A" w:rsidRDefault="00BB0225" w:rsidP="00BB0225">
            <w:pPr>
              <w:spacing w:before="40" w:after="40"/>
              <w:jc w:val="center"/>
              <w:rPr>
                <w:rFonts w:ascii="Comic Sans MS" w:hAnsi="Comic Sans MS"/>
              </w:rPr>
            </w:pPr>
            <w:r w:rsidRPr="00D17B2A">
              <w:rPr>
                <w:rFonts w:ascii="Comic Sans MS" w:hAnsi="Comic Sans MS"/>
              </w:rPr>
              <w:t>Substantial</w:t>
            </w:r>
          </w:p>
        </w:tc>
        <w:tc>
          <w:tcPr>
            <w:tcW w:w="2160" w:type="dxa"/>
          </w:tcPr>
          <w:p w:rsidR="00BB0225" w:rsidRPr="00D17B2A" w:rsidRDefault="00BB0225" w:rsidP="00BB0225">
            <w:pPr>
              <w:spacing w:before="40" w:after="40"/>
              <w:jc w:val="center"/>
              <w:rPr>
                <w:rFonts w:ascii="Comic Sans MS" w:hAnsi="Comic Sans MS"/>
              </w:rPr>
            </w:pPr>
            <w:r w:rsidRPr="00D17B2A">
              <w:rPr>
                <w:rFonts w:ascii="Comic Sans MS" w:hAnsi="Comic Sans MS"/>
              </w:rPr>
              <w:t>C</w:t>
            </w:r>
          </w:p>
        </w:tc>
        <w:tc>
          <w:tcPr>
            <w:tcW w:w="5040" w:type="dxa"/>
          </w:tcPr>
          <w:p w:rsidR="00BB0225" w:rsidRPr="00D17B2A" w:rsidRDefault="00BB0225" w:rsidP="00BB0225">
            <w:pPr>
              <w:spacing w:before="40" w:after="40"/>
              <w:rPr>
                <w:rFonts w:ascii="Comic Sans MS" w:hAnsi="Comic Sans MS"/>
              </w:rPr>
            </w:pPr>
            <w:r w:rsidRPr="00D17B2A">
              <w:rPr>
                <w:rFonts w:ascii="Comic Sans MS" w:hAnsi="Comic Sans MS"/>
              </w:rPr>
              <w:t>Substantial progress towards completing the task. Indicates an understanding of relevant knowledge concepts and skills, but some key areas may be missing. Some evidence of planning and communication of strategies and mathematics used.</w:t>
            </w:r>
          </w:p>
        </w:tc>
      </w:tr>
      <w:tr w:rsidR="00BB0225" w:rsidRPr="00B749B4" w:rsidTr="00BB0225">
        <w:trPr>
          <w:trHeight w:val="2952"/>
        </w:trPr>
        <w:tc>
          <w:tcPr>
            <w:tcW w:w="2988" w:type="dxa"/>
          </w:tcPr>
          <w:p w:rsidR="00BB0225" w:rsidRPr="00D17B2A" w:rsidRDefault="00BB0225" w:rsidP="00BB0225">
            <w:pPr>
              <w:spacing w:before="40" w:after="40"/>
              <w:jc w:val="center"/>
              <w:rPr>
                <w:rFonts w:ascii="Comic Sans MS" w:hAnsi="Comic Sans MS"/>
              </w:rPr>
            </w:pPr>
            <w:r w:rsidRPr="00D17B2A">
              <w:rPr>
                <w:rFonts w:ascii="Comic Sans MS" w:hAnsi="Comic Sans MS"/>
              </w:rPr>
              <w:t>Satisfactory</w:t>
            </w:r>
          </w:p>
        </w:tc>
        <w:tc>
          <w:tcPr>
            <w:tcW w:w="2160" w:type="dxa"/>
          </w:tcPr>
          <w:p w:rsidR="00BB0225" w:rsidRPr="00D17B2A" w:rsidRDefault="00BB0225" w:rsidP="00BB0225">
            <w:pPr>
              <w:spacing w:before="40" w:after="40"/>
              <w:jc w:val="center"/>
              <w:rPr>
                <w:rFonts w:ascii="Comic Sans MS" w:hAnsi="Comic Sans MS"/>
              </w:rPr>
            </w:pPr>
            <w:r w:rsidRPr="00D17B2A">
              <w:rPr>
                <w:rFonts w:ascii="Comic Sans MS" w:hAnsi="Comic Sans MS"/>
              </w:rPr>
              <w:t>D</w:t>
            </w:r>
          </w:p>
        </w:tc>
        <w:tc>
          <w:tcPr>
            <w:tcW w:w="5040" w:type="dxa"/>
          </w:tcPr>
          <w:p w:rsidR="00BB0225" w:rsidRPr="00D17B2A" w:rsidRDefault="00BB0225" w:rsidP="00BB0225">
            <w:pPr>
              <w:spacing w:before="40" w:after="40"/>
              <w:rPr>
                <w:rFonts w:ascii="Comic Sans MS" w:hAnsi="Comic Sans MS"/>
              </w:rPr>
            </w:pPr>
            <w:r w:rsidRPr="00D17B2A">
              <w:rPr>
                <w:rFonts w:ascii="Comic Sans MS" w:hAnsi="Comic Sans MS"/>
              </w:rPr>
              <w:t>Attempt at the task shows that some progress has been made. Partial but limited grasp of the central ideas and mathematics involved. Gaps in relevant skills, knowledge, or conceptual understanding. Little evidence of planning</w:t>
            </w:r>
          </w:p>
        </w:tc>
      </w:tr>
      <w:tr w:rsidR="00BB0225" w:rsidRPr="00B749B4" w:rsidTr="00BB0225">
        <w:trPr>
          <w:trHeight w:val="1528"/>
        </w:trPr>
        <w:tc>
          <w:tcPr>
            <w:tcW w:w="2988" w:type="dxa"/>
          </w:tcPr>
          <w:p w:rsidR="00BB0225" w:rsidRPr="00D17B2A" w:rsidRDefault="00BB0225" w:rsidP="00BB0225">
            <w:pPr>
              <w:spacing w:before="40" w:after="40"/>
              <w:jc w:val="center"/>
              <w:rPr>
                <w:rFonts w:ascii="Comic Sans MS" w:hAnsi="Comic Sans MS"/>
              </w:rPr>
            </w:pPr>
            <w:r w:rsidRPr="00D17B2A">
              <w:rPr>
                <w:rFonts w:ascii="Comic Sans MS" w:hAnsi="Comic Sans MS"/>
              </w:rPr>
              <w:t>Elementary</w:t>
            </w:r>
          </w:p>
        </w:tc>
        <w:tc>
          <w:tcPr>
            <w:tcW w:w="2160" w:type="dxa"/>
          </w:tcPr>
          <w:p w:rsidR="00BB0225" w:rsidRPr="00D17B2A" w:rsidRDefault="00BB0225" w:rsidP="00BB0225">
            <w:pPr>
              <w:spacing w:before="40" w:after="40"/>
              <w:jc w:val="center"/>
              <w:rPr>
                <w:rFonts w:ascii="Comic Sans MS" w:hAnsi="Comic Sans MS"/>
              </w:rPr>
            </w:pPr>
            <w:r w:rsidRPr="00D17B2A">
              <w:rPr>
                <w:rFonts w:ascii="Comic Sans MS" w:hAnsi="Comic Sans MS"/>
              </w:rPr>
              <w:t>E</w:t>
            </w:r>
          </w:p>
        </w:tc>
        <w:tc>
          <w:tcPr>
            <w:tcW w:w="5040" w:type="dxa"/>
          </w:tcPr>
          <w:p w:rsidR="00BB0225" w:rsidRPr="00D17B2A" w:rsidRDefault="00BB0225" w:rsidP="00BB0225">
            <w:pPr>
              <w:spacing w:before="40" w:after="40"/>
              <w:rPr>
                <w:rFonts w:ascii="Comic Sans MS" w:hAnsi="Comic Sans MS"/>
              </w:rPr>
            </w:pPr>
            <w:r w:rsidRPr="00D17B2A">
              <w:rPr>
                <w:rFonts w:ascii="Comic Sans MS" w:hAnsi="Comic Sans MS"/>
              </w:rPr>
              <w:t>Little progress or understanding evident. Limited competence in processes and skills. Ineffective planning.</w:t>
            </w:r>
          </w:p>
        </w:tc>
      </w:tr>
      <w:tr w:rsidR="00BB0225" w:rsidRPr="00B749B4" w:rsidTr="00BB0225">
        <w:trPr>
          <w:trHeight w:val="440"/>
        </w:trPr>
        <w:tc>
          <w:tcPr>
            <w:tcW w:w="2988" w:type="dxa"/>
          </w:tcPr>
          <w:p w:rsidR="00BB0225" w:rsidRPr="00D17B2A" w:rsidRDefault="00BB0225" w:rsidP="00BB0225">
            <w:pPr>
              <w:spacing w:before="40" w:after="40"/>
              <w:jc w:val="center"/>
              <w:rPr>
                <w:rFonts w:ascii="Comic Sans MS" w:hAnsi="Comic Sans MS"/>
              </w:rPr>
            </w:pPr>
            <w:r w:rsidRPr="00D17B2A">
              <w:rPr>
                <w:rFonts w:ascii="Comic Sans MS" w:hAnsi="Comic Sans MS"/>
              </w:rPr>
              <w:t>Non-Attempt</w:t>
            </w:r>
          </w:p>
        </w:tc>
        <w:tc>
          <w:tcPr>
            <w:tcW w:w="2160" w:type="dxa"/>
          </w:tcPr>
          <w:p w:rsidR="00BB0225" w:rsidRPr="00D17B2A" w:rsidRDefault="00BB0225" w:rsidP="00BB0225">
            <w:pPr>
              <w:spacing w:before="40" w:after="40"/>
              <w:jc w:val="center"/>
              <w:rPr>
                <w:rFonts w:ascii="Comic Sans MS" w:hAnsi="Comic Sans MS"/>
              </w:rPr>
            </w:pPr>
            <w:r w:rsidRPr="00D17B2A">
              <w:rPr>
                <w:rFonts w:ascii="Comic Sans MS" w:hAnsi="Comic Sans MS"/>
              </w:rPr>
              <w:t>N</w:t>
            </w:r>
          </w:p>
        </w:tc>
        <w:tc>
          <w:tcPr>
            <w:tcW w:w="5040" w:type="dxa"/>
          </w:tcPr>
          <w:p w:rsidR="00BB0225" w:rsidRPr="00D17B2A" w:rsidRDefault="00BB0225" w:rsidP="00BB0225">
            <w:pPr>
              <w:spacing w:before="40" w:after="40"/>
              <w:rPr>
                <w:rFonts w:ascii="Comic Sans MS" w:hAnsi="Comic Sans MS"/>
              </w:rPr>
            </w:pPr>
            <w:r w:rsidRPr="00D17B2A">
              <w:rPr>
                <w:rFonts w:ascii="Comic Sans MS" w:hAnsi="Comic Sans MS"/>
              </w:rPr>
              <w:t>Nothing handed in</w:t>
            </w:r>
          </w:p>
        </w:tc>
      </w:tr>
    </w:tbl>
    <w:p w:rsidR="006370D5" w:rsidRPr="00BB0225" w:rsidRDefault="006370D5" w:rsidP="000961C5"/>
    <w:sectPr w:rsidR="006370D5" w:rsidRPr="00BB0225" w:rsidSect="00B749B4">
      <w:pgSz w:w="11906" w:h="16838"/>
      <w:pgMar w:top="851" w:right="567" w:bottom="851"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F35DA"/>
    <w:multiLevelType w:val="hybridMultilevel"/>
    <w:tmpl w:val="4B3A62B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
    <w:nsid w:val="4F3D28E9"/>
    <w:multiLevelType w:val="hybridMultilevel"/>
    <w:tmpl w:val="73D88C5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
    <w:nsid w:val="7A0310DA"/>
    <w:multiLevelType w:val="hybridMultilevel"/>
    <w:tmpl w:val="54F6D42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bookFoldPrintingSheets w:val="4"/>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272"/>
    <w:rsid w:val="0007278D"/>
    <w:rsid w:val="000961C5"/>
    <w:rsid w:val="000B60C5"/>
    <w:rsid w:val="0012226D"/>
    <w:rsid w:val="001C6365"/>
    <w:rsid w:val="00233F4B"/>
    <w:rsid w:val="002950BD"/>
    <w:rsid w:val="002B594B"/>
    <w:rsid w:val="002C6693"/>
    <w:rsid w:val="002D14C0"/>
    <w:rsid w:val="002D4C33"/>
    <w:rsid w:val="002E2272"/>
    <w:rsid w:val="002F0D10"/>
    <w:rsid w:val="00312C76"/>
    <w:rsid w:val="003B6F76"/>
    <w:rsid w:val="003E7B43"/>
    <w:rsid w:val="004C3531"/>
    <w:rsid w:val="004D6B24"/>
    <w:rsid w:val="0051356A"/>
    <w:rsid w:val="00582C66"/>
    <w:rsid w:val="00600FE2"/>
    <w:rsid w:val="006370D5"/>
    <w:rsid w:val="006650A3"/>
    <w:rsid w:val="00672C1F"/>
    <w:rsid w:val="00773F30"/>
    <w:rsid w:val="00780080"/>
    <w:rsid w:val="007920D9"/>
    <w:rsid w:val="007943F4"/>
    <w:rsid w:val="007B430E"/>
    <w:rsid w:val="007C74C1"/>
    <w:rsid w:val="00804FB6"/>
    <w:rsid w:val="008A68FE"/>
    <w:rsid w:val="00945D75"/>
    <w:rsid w:val="00950898"/>
    <w:rsid w:val="0096164C"/>
    <w:rsid w:val="009C3E17"/>
    <w:rsid w:val="00A526CB"/>
    <w:rsid w:val="00A655A6"/>
    <w:rsid w:val="00A66366"/>
    <w:rsid w:val="00AB65B2"/>
    <w:rsid w:val="00AF027E"/>
    <w:rsid w:val="00B26313"/>
    <w:rsid w:val="00B35D09"/>
    <w:rsid w:val="00B749B4"/>
    <w:rsid w:val="00B84E27"/>
    <w:rsid w:val="00B917D1"/>
    <w:rsid w:val="00BB0225"/>
    <w:rsid w:val="00BD1234"/>
    <w:rsid w:val="00C918D2"/>
    <w:rsid w:val="00D03488"/>
    <w:rsid w:val="00D17B2A"/>
    <w:rsid w:val="00D93B0C"/>
    <w:rsid w:val="00D93E6D"/>
    <w:rsid w:val="00D941CB"/>
    <w:rsid w:val="00DE0C2B"/>
    <w:rsid w:val="00E86D26"/>
    <w:rsid w:val="00F0292C"/>
    <w:rsid w:val="00F743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82C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D17B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82C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D17B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301</Words>
  <Characters>1803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Year 10 Research Task</vt:lpstr>
    </vt:vector>
  </TitlesOfParts>
  <Company>NSW Department of Education and Training</Company>
  <LinksUpToDate>false</LinksUpToDate>
  <CharactersWithSpaces>2100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10 Research Task</dc:title>
  <dc:creator>DET User</dc:creator>
  <cp:lastModifiedBy>Setz, John</cp:lastModifiedBy>
  <cp:revision>5</cp:revision>
  <cp:lastPrinted>2014-07-22T23:45:00Z</cp:lastPrinted>
  <dcterms:created xsi:type="dcterms:W3CDTF">2014-07-22T23:43:00Z</dcterms:created>
  <dcterms:modified xsi:type="dcterms:W3CDTF">2014-07-23T00:15:00Z</dcterms:modified>
</cp:coreProperties>
</file>